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19F7" w14:textId="77777777" w:rsidR="00862A20" w:rsidRDefault="00000000">
      <w:pPr>
        <w:pStyle w:val="Head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Hiring Manager Intake Form Template</w:t>
      </w:r>
    </w:p>
    <w:p w14:paraId="622FFC29" w14:textId="77777777" w:rsidR="00862A20" w:rsidRDefault="00000000">
      <w:pPr>
        <w:pStyle w:val="Heading2"/>
        <w:rPr>
          <w:sz w:val="14"/>
          <w:szCs w:val="14"/>
        </w:rPr>
      </w:pPr>
      <w:bookmarkStart w:id="0" w:name="_heading=h.lwkw8og55bli" w:colFirst="0" w:colLast="0"/>
      <w:bookmarkEnd w:id="0"/>
      <w:r>
        <w:rPr>
          <w:b/>
        </w:rPr>
        <w:t>1. General Details</w:t>
      </w:r>
    </w:p>
    <w:sdt>
      <w:sdtPr>
        <w:tag w:val="goog_rdk_0"/>
        <w:id w:val="-1459951624"/>
        <w:lock w:val="contentLocked"/>
      </w:sdtPr>
      <w:sdtContent>
        <w:tbl>
          <w:tblPr>
            <w:tblStyle w:val="affff3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35"/>
            <w:gridCol w:w="2235"/>
            <w:gridCol w:w="2235"/>
            <w:gridCol w:w="2235"/>
          </w:tblGrid>
          <w:tr w:rsidR="00862A20" w14:paraId="1E403232" w14:textId="77777777"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5E98C28" w14:textId="77777777" w:rsidR="00862A20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Position/Role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BB2BD83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2235" w:type="dxa"/>
                <w:shd w:val="clear" w:color="auto" w:fill="EFEFEF"/>
                <w:vAlign w:val="center"/>
              </w:tcPr>
              <w:p w14:paraId="231D2268" w14:textId="77777777" w:rsidR="00862A20" w:rsidRDefault="00000000">
                <w:pPr>
                  <w:spacing w:line="240" w:lineRule="auto"/>
                  <w:rPr>
                    <w:i/>
                    <w:sz w:val="18"/>
                    <w:szCs w:val="18"/>
                  </w:rPr>
                </w:pPr>
                <w:r>
                  <w:rPr>
                    <w:b/>
                  </w:rPr>
                  <w:t>Reason for Hire</w:t>
                </w:r>
                <w:r>
                  <w:rPr>
                    <w:b/>
                  </w:rPr>
                  <w:br/>
                </w:r>
                <w:r>
                  <w:rPr>
                    <w:i/>
                    <w:sz w:val="18"/>
                    <w:szCs w:val="18"/>
                  </w:rPr>
                  <w:t xml:space="preserve">Backfill / New Headcount / Project 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FBDC520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62A20" w14:paraId="3A05DD8D" w14:textId="77777777"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FD26C47" w14:textId="77777777" w:rsidR="00862A20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 xml:space="preserve">Hiring Manager’s </w:t>
                </w:r>
              </w:p>
              <w:p w14:paraId="6690978A" w14:textId="77777777" w:rsidR="00862A20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Name &amp; Title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412685E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13AB2D1" w14:textId="77777777" w:rsidR="00862A2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Location</w:t>
                </w:r>
              </w:p>
              <w:p w14:paraId="23EADF82" w14:textId="77777777" w:rsidR="00862A2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>On‑site / Remote / Hybrid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48D4111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62A20" w14:paraId="2821027D" w14:textId="77777777"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E1142CB" w14:textId="77777777" w:rsidR="00862A2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Department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3C0DAF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5E5C54B" w14:textId="77777777" w:rsidR="00862A20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Direct Reports / Team Size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ACEBC77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62A20" w14:paraId="740D9355" w14:textId="77777777">
            <w:trPr>
              <w:trHeight w:val="675"/>
            </w:trPr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5694669" w14:textId="77777777" w:rsidR="00862A20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Target Fill Date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2BEEB30" w14:textId="77777777" w:rsidR="00862A20" w:rsidRDefault="00862A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2235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1513706" w14:textId="77777777" w:rsidR="00862A20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Requisition ID</w:t>
                </w:r>
              </w:p>
            </w:tc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3B8CFED" w14:textId="77777777" w:rsidR="00862A2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47DA14B9" w14:textId="77777777" w:rsidR="00862A20" w:rsidRDefault="00862A20">
      <w:pPr>
        <w:rPr>
          <w:sz w:val="8"/>
          <w:szCs w:val="8"/>
        </w:rPr>
      </w:pPr>
    </w:p>
    <w:p w14:paraId="1459C5D1" w14:textId="77777777" w:rsidR="00862A20" w:rsidRDefault="00862A20">
      <w:pPr>
        <w:spacing w:line="240" w:lineRule="auto"/>
      </w:pPr>
    </w:p>
    <w:p w14:paraId="530696C6" w14:textId="77777777" w:rsidR="00862A20" w:rsidRDefault="00000000">
      <w:pPr>
        <w:pStyle w:val="Heading2"/>
      </w:pPr>
      <w:r>
        <w:rPr>
          <w:b/>
        </w:rPr>
        <w:t>2. Business Context &amp; Problems to Solve</w:t>
      </w:r>
    </w:p>
    <w:p w14:paraId="3ED31E72" w14:textId="77777777" w:rsidR="00862A20" w:rsidRDefault="00000000">
      <w:pPr>
        <w:rPr>
          <w:b/>
        </w:rPr>
      </w:pPr>
      <w:r>
        <w:rPr>
          <w:b/>
        </w:rPr>
        <w:t>Strategic Objective</w:t>
      </w:r>
    </w:p>
    <w:tbl>
      <w:tblPr>
        <w:tblStyle w:val="affff4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62A20" w14:paraId="7631349F" w14:textId="77777777" w:rsidTr="00DE119E">
        <w:trPr>
          <w:trHeight w:val="1480"/>
          <w:jc w:val="center"/>
        </w:trPr>
        <w:tc>
          <w:tcPr>
            <w:tcW w:w="9016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sdt>
            <w:sdtPr>
              <w:tag w:val="goog_rdk_1"/>
              <w:id w:val="-1855263658"/>
              <w:lock w:val="contentLocked"/>
              <w:showingPlcHdr/>
            </w:sdtPr>
            <w:sdtContent>
              <w:p w14:paraId="4443C033" w14:textId="2E7C9E0F" w:rsidR="00862A20" w:rsidRDefault="00DE119E">
                <w:r>
                  <w:t xml:space="preserve">     </w:t>
                </w:r>
              </w:p>
            </w:sdtContent>
          </w:sdt>
        </w:tc>
      </w:tr>
    </w:tbl>
    <w:p w14:paraId="58BCBEA2" w14:textId="77777777" w:rsidR="00862A20" w:rsidRDefault="00862A20">
      <w:pPr>
        <w:pStyle w:val="Heading2"/>
        <w:spacing w:line="240" w:lineRule="auto"/>
        <w:rPr>
          <w:b/>
        </w:rPr>
      </w:pPr>
      <w:bookmarkStart w:id="1" w:name="_heading=h.s6w81dj46vf" w:colFirst="0" w:colLast="0"/>
      <w:bookmarkEnd w:id="1"/>
    </w:p>
    <w:p w14:paraId="5BEA24E4" w14:textId="77777777" w:rsidR="00862A20" w:rsidRDefault="00000000">
      <w:pPr>
        <w:rPr>
          <w:b/>
        </w:rPr>
      </w:pPr>
      <w:r>
        <w:rPr>
          <w:b/>
        </w:rPr>
        <w:t>Key Pain Points the Role Will Address</w:t>
      </w:r>
    </w:p>
    <w:tbl>
      <w:tblPr>
        <w:tblStyle w:val="affff5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62A20" w14:paraId="5BB2AD78" w14:textId="77777777" w:rsidTr="00DE119E">
        <w:trPr>
          <w:trHeight w:val="1430"/>
          <w:jc w:val="center"/>
        </w:trPr>
        <w:tc>
          <w:tcPr>
            <w:tcW w:w="9016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sdt>
            <w:sdtPr>
              <w:tag w:val="goog_rdk_2"/>
              <w:id w:val="244617767"/>
              <w:lock w:val="contentLocked"/>
              <w:showingPlcHdr/>
            </w:sdtPr>
            <w:sdtContent>
              <w:p w14:paraId="40962914" w14:textId="1A23CD77" w:rsidR="00862A20" w:rsidRDefault="00DE119E">
                <w:r>
                  <w:t xml:space="preserve">     </w:t>
                </w:r>
              </w:p>
            </w:sdtContent>
          </w:sdt>
        </w:tc>
      </w:tr>
    </w:tbl>
    <w:p w14:paraId="70B5C030" w14:textId="77777777" w:rsidR="00862A20" w:rsidRDefault="00862A20"/>
    <w:p w14:paraId="079AEB59" w14:textId="77777777" w:rsidR="00862A20" w:rsidRDefault="00000000">
      <w:pPr>
        <w:rPr>
          <w:b/>
        </w:rPr>
      </w:pPr>
      <w:r>
        <w:rPr>
          <w:b/>
        </w:rPr>
        <w:t>Impact if Role Remains Unfilled</w:t>
      </w:r>
    </w:p>
    <w:tbl>
      <w:tblPr>
        <w:tblStyle w:val="affff6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62A20" w14:paraId="3C642CA9" w14:textId="77777777" w:rsidTr="00DE119E">
        <w:trPr>
          <w:trHeight w:val="1437"/>
          <w:jc w:val="center"/>
        </w:trPr>
        <w:tc>
          <w:tcPr>
            <w:tcW w:w="9016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sdt>
            <w:sdtPr>
              <w:tag w:val="goog_rdk_3"/>
              <w:id w:val="793174152"/>
              <w:lock w:val="contentLocked"/>
            </w:sdtPr>
            <w:sdtContent>
              <w:p w14:paraId="5D437D30" w14:textId="77777777" w:rsidR="00862A20" w:rsidRDefault="00862A20"/>
              <w:p w14:paraId="01267BB3" w14:textId="77777777" w:rsidR="00862A20" w:rsidRDefault="00000000"/>
            </w:sdtContent>
          </w:sdt>
        </w:tc>
      </w:tr>
    </w:tbl>
    <w:p w14:paraId="6FCCE367" w14:textId="1678C28D" w:rsidR="00862A20" w:rsidRDefault="00000000">
      <w:pPr>
        <w:pStyle w:val="Heading2"/>
        <w:rPr>
          <w:i/>
        </w:rPr>
      </w:pPr>
      <w:r>
        <w:rPr>
          <w:b/>
        </w:rPr>
        <w:lastRenderedPageBreak/>
        <w:t>3. Success Profile &amp; Performance Metrics</w:t>
      </w:r>
    </w:p>
    <w:tbl>
      <w:tblPr>
        <w:tblStyle w:val="affff7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7335"/>
      </w:tblGrid>
      <w:tr w:rsidR="00862A20" w14:paraId="4FAA3713" w14:textId="77777777">
        <w:trPr>
          <w:trHeight w:val="420"/>
        </w:trPr>
        <w:tc>
          <w:tcPr>
            <w:tcW w:w="1635" w:type="dxa"/>
            <w:shd w:val="clear" w:color="auto" w:fill="F6F8F6"/>
            <w:vAlign w:val="center"/>
          </w:tcPr>
          <w:p w14:paraId="223CE7B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Time Frame</w:t>
            </w:r>
          </w:p>
        </w:tc>
        <w:tc>
          <w:tcPr>
            <w:tcW w:w="7335" w:type="dxa"/>
            <w:shd w:val="clear" w:color="auto" w:fill="F6F8F6"/>
            <w:vAlign w:val="center"/>
          </w:tcPr>
          <w:p w14:paraId="1593517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Critical Deliverables/KPI</w:t>
            </w:r>
          </w:p>
        </w:tc>
      </w:tr>
      <w:tr w:rsidR="00862A20" w14:paraId="262A25CD" w14:textId="77777777" w:rsidTr="00DE119E">
        <w:trPr>
          <w:trHeight w:val="331"/>
        </w:trPr>
        <w:tc>
          <w:tcPr>
            <w:tcW w:w="1635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0FA7B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30 Days</w:t>
            </w:r>
          </w:p>
        </w:tc>
        <w:tc>
          <w:tcPr>
            <w:tcW w:w="73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3A32E0C" w14:textId="77777777" w:rsidR="00862A20" w:rsidRDefault="00862A20"/>
        </w:tc>
      </w:tr>
      <w:tr w:rsidR="00862A20" w14:paraId="34A66D64" w14:textId="77777777" w:rsidTr="00DE119E">
        <w:trPr>
          <w:trHeight w:val="410"/>
        </w:trPr>
        <w:tc>
          <w:tcPr>
            <w:tcW w:w="1635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F90017" w14:textId="77777777" w:rsidR="00862A20" w:rsidRDefault="00000000">
            <w:r>
              <w:rPr>
                <w:b/>
              </w:rPr>
              <w:t>60 Days</w:t>
            </w:r>
          </w:p>
        </w:tc>
        <w:tc>
          <w:tcPr>
            <w:tcW w:w="73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854B4C" w14:textId="77777777" w:rsidR="00862A20" w:rsidRDefault="00862A20"/>
        </w:tc>
      </w:tr>
      <w:tr w:rsidR="00862A20" w14:paraId="4E858917" w14:textId="77777777" w:rsidTr="00DE119E">
        <w:trPr>
          <w:trHeight w:val="406"/>
        </w:trPr>
        <w:tc>
          <w:tcPr>
            <w:tcW w:w="1635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BF5371" w14:textId="77777777" w:rsidR="00862A20" w:rsidRDefault="00000000">
            <w:r>
              <w:rPr>
                <w:b/>
              </w:rPr>
              <w:t>90 Days</w:t>
            </w:r>
          </w:p>
        </w:tc>
        <w:tc>
          <w:tcPr>
            <w:tcW w:w="73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F10625" w14:textId="77777777" w:rsidR="00862A20" w:rsidRDefault="00862A20"/>
        </w:tc>
      </w:tr>
      <w:tr w:rsidR="00862A20" w14:paraId="3DA6C081" w14:textId="77777777" w:rsidTr="00DE119E">
        <w:trPr>
          <w:trHeight w:val="417"/>
        </w:trPr>
        <w:tc>
          <w:tcPr>
            <w:tcW w:w="1635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E9146A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6-12 Months</w:t>
            </w:r>
          </w:p>
        </w:tc>
        <w:tc>
          <w:tcPr>
            <w:tcW w:w="733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C11746" w14:textId="77777777" w:rsidR="00862A20" w:rsidRDefault="00862A20"/>
        </w:tc>
      </w:tr>
    </w:tbl>
    <w:p w14:paraId="4133FA2B" w14:textId="77777777" w:rsidR="00862A20" w:rsidRDefault="00862A20">
      <w:pPr>
        <w:rPr>
          <w:b/>
        </w:rPr>
      </w:pPr>
    </w:p>
    <w:p w14:paraId="02110D48" w14:textId="77777777" w:rsidR="00862A20" w:rsidRDefault="00000000">
      <w:pPr>
        <w:pStyle w:val="Heading2"/>
        <w:rPr>
          <w:i/>
        </w:rPr>
      </w:pPr>
      <w:bookmarkStart w:id="2" w:name="_heading=h.d3rgkn356fo" w:colFirst="0" w:colLast="0"/>
      <w:bookmarkEnd w:id="2"/>
      <w:r>
        <w:rPr>
          <w:b/>
        </w:rPr>
        <w:t>4. Must‑Have vs Nice‑to‑Have Qualifications</w:t>
      </w:r>
    </w:p>
    <w:tbl>
      <w:tblPr>
        <w:tblStyle w:val="affff8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3540"/>
        <w:gridCol w:w="3855"/>
      </w:tblGrid>
      <w:tr w:rsidR="00862A20" w14:paraId="18A496A1" w14:textId="77777777">
        <w:trPr>
          <w:trHeight w:val="420"/>
        </w:trPr>
        <w:tc>
          <w:tcPr>
            <w:tcW w:w="1650" w:type="dxa"/>
            <w:shd w:val="clear" w:color="auto" w:fill="F6F8F6"/>
            <w:vAlign w:val="center"/>
          </w:tcPr>
          <w:p w14:paraId="63372579" w14:textId="77777777" w:rsidR="00862A20" w:rsidRDefault="00862A20">
            <w:pPr>
              <w:rPr>
                <w:b/>
              </w:rPr>
            </w:pPr>
          </w:p>
        </w:tc>
        <w:tc>
          <w:tcPr>
            <w:tcW w:w="3540" w:type="dxa"/>
            <w:shd w:val="clear" w:color="auto" w:fill="F6F8F6"/>
            <w:vAlign w:val="center"/>
          </w:tcPr>
          <w:p w14:paraId="55A57424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Must-have (Non-negotiable)</w:t>
            </w:r>
          </w:p>
        </w:tc>
        <w:tc>
          <w:tcPr>
            <w:tcW w:w="3855" w:type="dxa"/>
            <w:shd w:val="clear" w:color="auto" w:fill="F6F8F6"/>
            <w:vAlign w:val="center"/>
          </w:tcPr>
          <w:p w14:paraId="47656A1C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Nice-to-have (Preferred)</w:t>
            </w:r>
          </w:p>
        </w:tc>
      </w:tr>
      <w:tr w:rsidR="00862A20" w14:paraId="54F7B006" w14:textId="77777777">
        <w:trPr>
          <w:trHeight w:val="742"/>
        </w:trPr>
        <w:tc>
          <w:tcPr>
            <w:tcW w:w="165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336BE3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Education</w:t>
            </w:r>
          </w:p>
          <w:p w14:paraId="38BED5A8" w14:textId="77777777" w:rsidR="00862A20" w:rsidRDefault="00000000">
            <w:pPr>
              <w:rPr>
                <w:b/>
              </w:rPr>
            </w:pPr>
            <w:r>
              <w:rPr>
                <w:i/>
                <w:sz w:val="20"/>
                <w:szCs w:val="20"/>
              </w:rPr>
              <w:t>Degrees and Certifications.</w:t>
            </w:r>
          </w:p>
        </w:tc>
        <w:tc>
          <w:tcPr>
            <w:tcW w:w="35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1760FB" w14:textId="77777777" w:rsidR="00862A20" w:rsidRDefault="00862A20"/>
        </w:tc>
        <w:tc>
          <w:tcPr>
            <w:tcW w:w="385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F03394" w14:textId="77777777" w:rsidR="00862A20" w:rsidRDefault="00862A20"/>
        </w:tc>
      </w:tr>
      <w:tr w:rsidR="00862A20" w14:paraId="44683624" w14:textId="77777777" w:rsidTr="00DE119E">
        <w:trPr>
          <w:trHeight w:val="758"/>
        </w:trPr>
        <w:tc>
          <w:tcPr>
            <w:tcW w:w="165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28A860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Background/</w:t>
            </w:r>
          </w:p>
          <w:p w14:paraId="5BD04EAE" w14:textId="77777777" w:rsidR="00862A20" w:rsidRDefault="00000000">
            <w:r>
              <w:rPr>
                <w:b/>
              </w:rPr>
              <w:t>Experience</w:t>
            </w:r>
          </w:p>
        </w:tc>
        <w:tc>
          <w:tcPr>
            <w:tcW w:w="35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6740F3" w14:textId="77777777" w:rsidR="00862A20" w:rsidRDefault="00862A20"/>
        </w:tc>
        <w:tc>
          <w:tcPr>
            <w:tcW w:w="385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339F04" w14:textId="77777777" w:rsidR="00862A20" w:rsidRDefault="00862A20"/>
        </w:tc>
      </w:tr>
      <w:tr w:rsidR="00862A20" w14:paraId="50E2000F" w14:textId="77777777" w:rsidTr="00DE119E">
        <w:trPr>
          <w:trHeight w:val="718"/>
        </w:trPr>
        <w:tc>
          <w:tcPr>
            <w:tcW w:w="165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F1ED2D" w14:textId="77777777" w:rsidR="00862A20" w:rsidRDefault="00000000">
            <w:r>
              <w:rPr>
                <w:b/>
              </w:rPr>
              <w:t>Technical Skills</w:t>
            </w:r>
          </w:p>
        </w:tc>
        <w:tc>
          <w:tcPr>
            <w:tcW w:w="35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24B8FB" w14:textId="77777777" w:rsidR="00862A20" w:rsidRDefault="00862A20"/>
        </w:tc>
        <w:tc>
          <w:tcPr>
            <w:tcW w:w="385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3D942BC" w14:textId="77777777" w:rsidR="00862A20" w:rsidRDefault="00862A20"/>
        </w:tc>
      </w:tr>
      <w:tr w:rsidR="00862A20" w14:paraId="6E23A8E7" w14:textId="77777777" w:rsidTr="00DE119E">
        <w:trPr>
          <w:trHeight w:val="690"/>
        </w:trPr>
        <w:tc>
          <w:tcPr>
            <w:tcW w:w="165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293085" w14:textId="77777777" w:rsidR="00862A20" w:rsidRDefault="00000000">
            <w:r>
              <w:rPr>
                <w:b/>
              </w:rPr>
              <w:t>Soft Skills</w:t>
            </w:r>
          </w:p>
        </w:tc>
        <w:tc>
          <w:tcPr>
            <w:tcW w:w="35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371578" w14:textId="77777777" w:rsidR="00862A20" w:rsidRDefault="00862A20"/>
        </w:tc>
        <w:tc>
          <w:tcPr>
            <w:tcW w:w="385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3F4415" w14:textId="77777777" w:rsidR="00862A20" w:rsidRDefault="00862A20"/>
        </w:tc>
      </w:tr>
    </w:tbl>
    <w:p w14:paraId="32EF03FD" w14:textId="77777777" w:rsidR="00DE119E" w:rsidRPr="00DE119E" w:rsidRDefault="00DE119E" w:rsidP="00DE119E"/>
    <w:p w14:paraId="2D1BBB96" w14:textId="77777777" w:rsidR="00862A20" w:rsidRDefault="00000000">
      <w:pPr>
        <w:pStyle w:val="Heading2"/>
      </w:pPr>
      <w:r>
        <w:rPr>
          <w:b/>
        </w:rPr>
        <w:t>5. Compensation, Benefits &amp; Budget</w:t>
      </w:r>
    </w:p>
    <w:sdt>
      <w:sdtPr>
        <w:tag w:val="goog_rdk_4"/>
        <w:id w:val="449289588"/>
        <w:lock w:val="contentLocked"/>
      </w:sdtPr>
      <w:sdtContent>
        <w:tbl>
          <w:tblPr>
            <w:tblStyle w:val="affff9"/>
            <w:tblW w:w="89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55"/>
            <w:gridCol w:w="5715"/>
          </w:tblGrid>
          <w:tr w:rsidR="00862A20" w14:paraId="22BEB17F" w14:textId="77777777">
            <w:trPr>
              <w:trHeight w:val="622"/>
            </w:trPr>
            <w:tc>
              <w:tcPr>
                <w:tcW w:w="3255" w:type="dxa"/>
                <w:shd w:val="clear" w:color="auto" w:fill="F6F8F6"/>
                <w:vAlign w:val="center"/>
              </w:tcPr>
              <w:p w14:paraId="1BF8303A" w14:textId="77777777" w:rsidR="00862A20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Approved Base Salary Range</w:t>
                </w:r>
              </w:p>
            </w:tc>
            <w:tc>
              <w:tcPr>
                <w:tcW w:w="5715" w:type="dxa"/>
                <w:shd w:val="clear" w:color="auto" w:fill="FFFFFF"/>
                <w:vAlign w:val="center"/>
              </w:tcPr>
              <w:p w14:paraId="1B5EE688" w14:textId="77777777" w:rsidR="00862A20" w:rsidRDefault="00862A20">
                <w:pPr>
                  <w:jc w:val="right"/>
                </w:pPr>
              </w:p>
            </w:tc>
          </w:tr>
          <w:tr w:rsidR="00862A20" w14:paraId="4E8E118E" w14:textId="77777777">
            <w:trPr>
              <w:trHeight w:val="622"/>
            </w:trPr>
            <w:tc>
              <w:tcPr>
                <w:tcW w:w="3255" w:type="dxa"/>
                <w:shd w:val="clear" w:color="auto" w:fill="F6F8F6"/>
                <w:vAlign w:val="center"/>
              </w:tcPr>
              <w:p w14:paraId="08AC108F" w14:textId="77777777" w:rsidR="00862A20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Bonus / Commission / Incentives</w:t>
                </w:r>
              </w:p>
            </w:tc>
            <w:tc>
              <w:tcPr>
                <w:tcW w:w="571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4C03F2FF" w14:textId="77777777" w:rsidR="00862A20" w:rsidRDefault="00862A20">
                <w:pPr>
                  <w:jc w:val="right"/>
                </w:pPr>
              </w:p>
            </w:tc>
          </w:tr>
          <w:tr w:rsidR="00862A20" w14:paraId="57C7FFF3" w14:textId="77777777">
            <w:trPr>
              <w:trHeight w:val="622"/>
            </w:trPr>
            <w:tc>
              <w:tcPr>
                <w:tcW w:w="3255" w:type="dxa"/>
                <w:shd w:val="clear" w:color="auto" w:fill="F6F8F6"/>
                <w:vAlign w:val="center"/>
              </w:tcPr>
              <w:p w14:paraId="3B444429" w14:textId="77777777" w:rsidR="00862A20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Signing or Relocation Package </w:t>
                </w:r>
              </w:p>
              <w:p w14:paraId="44F7AEFD" w14:textId="77777777" w:rsidR="00862A20" w:rsidRDefault="00000000">
                <w:pPr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>(if any)</w:t>
                </w:r>
              </w:p>
            </w:tc>
            <w:tc>
              <w:tcPr>
                <w:tcW w:w="571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6D00EE6F" w14:textId="77777777" w:rsidR="00862A20" w:rsidRDefault="00862A20">
                <w:pPr>
                  <w:jc w:val="right"/>
                </w:pPr>
              </w:p>
            </w:tc>
          </w:tr>
          <w:tr w:rsidR="00862A20" w14:paraId="2003D59F" w14:textId="77777777">
            <w:trPr>
              <w:trHeight w:val="622"/>
            </w:trPr>
            <w:tc>
              <w:tcPr>
                <w:tcW w:w="3255" w:type="dxa"/>
                <w:shd w:val="clear" w:color="auto" w:fill="F6F8F6"/>
                <w:vAlign w:val="center"/>
              </w:tcPr>
              <w:p w14:paraId="2EB2EF36" w14:textId="77777777" w:rsidR="00862A20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Budget Owner &amp; Approval Status</w:t>
                </w:r>
              </w:p>
            </w:tc>
            <w:tc>
              <w:tcPr>
                <w:tcW w:w="571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218FAD9B" w14:textId="77777777" w:rsidR="00862A20" w:rsidRDefault="00000000">
                <w:pPr>
                  <w:jc w:val="right"/>
                </w:pPr>
              </w:p>
            </w:tc>
          </w:tr>
        </w:tbl>
      </w:sdtContent>
    </w:sdt>
    <w:p w14:paraId="4E270516" w14:textId="06A072F2" w:rsidR="00862A20" w:rsidRDefault="00000000">
      <w:pPr>
        <w:pStyle w:val="Heading2"/>
        <w:rPr>
          <w:i/>
        </w:rPr>
      </w:pPr>
      <w:bookmarkStart w:id="3" w:name="_heading=h.n88h80hw3crz" w:colFirst="0" w:colLast="0"/>
      <w:bookmarkEnd w:id="3"/>
      <w:r>
        <w:rPr>
          <w:b/>
        </w:rPr>
        <w:lastRenderedPageBreak/>
        <w:t>6. Sourcing Strategy</w:t>
      </w:r>
    </w:p>
    <w:tbl>
      <w:tblPr>
        <w:tblStyle w:val="affffa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5700"/>
      </w:tblGrid>
      <w:tr w:rsidR="00862A20" w14:paraId="7E6B0ADA" w14:textId="77777777">
        <w:trPr>
          <w:trHeight w:val="420"/>
        </w:trPr>
        <w:tc>
          <w:tcPr>
            <w:tcW w:w="3270" w:type="dxa"/>
            <w:shd w:val="clear" w:color="auto" w:fill="F6F8F6"/>
            <w:vAlign w:val="center"/>
          </w:tcPr>
          <w:p w14:paraId="49FAEC0B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Focus Area</w:t>
            </w:r>
          </w:p>
        </w:tc>
        <w:tc>
          <w:tcPr>
            <w:tcW w:w="5700" w:type="dxa"/>
            <w:shd w:val="clear" w:color="auto" w:fill="F6F8F6"/>
            <w:vAlign w:val="center"/>
          </w:tcPr>
          <w:p w14:paraId="3A3E2DAD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862A20" w14:paraId="1AA763D9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8C588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Target Companies / Industries</w:t>
            </w:r>
          </w:p>
          <w:p w14:paraId="022E6076" w14:textId="77777777" w:rsidR="00862A20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List of competitors or companies working in the same industry.</w:t>
            </w:r>
          </w:p>
          <w:p w14:paraId="483741BE" w14:textId="77777777" w:rsidR="00862A20" w:rsidRDefault="00000000">
            <w:pPr>
              <w:rPr>
                <w:b/>
              </w:rPr>
            </w:pPr>
            <w:r>
              <w:rPr>
                <w:i/>
                <w:sz w:val="20"/>
                <w:szCs w:val="20"/>
              </w:rPr>
              <w:t>Also include Other relevant company types or industries/verticals candidates might work in.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E1FCAE" w14:textId="77777777" w:rsidR="00862A20" w:rsidRDefault="00862A20"/>
        </w:tc>
      </w:tr>
      <w:tr w:rsidR="00862A20" w14:paraId="12169B85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AE3DF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 xml:space="preserve">Organizations or Companies </w:t>
            </w:r>
          </w:p>
          <w:p w14:paraId="118D2207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to Exclude</w:t>
            </w:r>
          </w:p>
          <w:p w14:paraId="6E5F1778" w14:textId="77777777" w:rsidR="00862A20" w:rsidRDefault="00000000">
            <w:pPr>
              <w:rPr>
                <w:b/>
              </w:rPr>
            </w:pPr>
            <w:r>
              <w:rPr>
                <w:i/>
                <w:sz w:val="20"/>
                <w:szCs w:val="20"/>
              </w:rPr>
              <w:t>E.g. your suppliers and partners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1447E2" w14:textId="77777777" w:rsidR="00862A20" w:rsidRDefault="00862A20"/>
        </w:tc>
      </w:tr>
      <w:tr w:rsidR="00862A20" w14:paraId="3953D4D1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58FECF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Target Universities / Programs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33F53C" w14:textId="77777777" w:rsidR="00862A20" w:rsidRDefault="00862A20"/>
        </w:tc>
      </w:tr>
      <w:tr w:rsidR="00862A20" w14:paraId="0034D472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181D7B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Diversity Sourcing Goals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2FE36F" w14:textId="77777777" w:rsidR="00862A20" w:rsidRDefault="00862A20"/>
        </w:tc>
      </w:tr>
    </w:tbl>
    <w:p w14:paraId="05C6D8F5" w14:textId="77777777" w:rsidR="00862A20" w:rsidRDefault="00862A20"/>
    <w:p w14:paraId="387DE3AE" w14:textId="77777777" w:rsidR="00862A20" w:rsidRDefault="00000000">
      <w:pPr>
        <w:pStyle w:val="Heading2"/>
        <w:rPr>
          <w:i/>
        </w:rPr>
      </w:pPr>
      <w:bookmarkStart w:id="4" w:name="_heading=h.6zfcnxazj6q5" w:colFirst="0" w:colLast="0"/>
      <w:bookmarkEnd w:id="4"/>
      <w:r>
        <w:rPr>
          <w:b/>
        </w:rPr>
        <w:t>7. Compliance &amp; Reference Checks</w:t>
      </w:r>
    </w:p>
    <w:tbl>
      <w:tblPr>
        <w:tblStyle w:val="affffb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5700"/>
      </w:tblGrid>
      <w:tr w:rsidR="00862A20" w14:paraId="0E0BE4F0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9466A8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Target Companies / Industries</w:t>
            </w:r>
          </w:p>
          <w:p w14:paraId="683329EC" w14:textId="77777777" w:rsidR="00862A20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List of competitors or companies working in the same industry.</w:t>
            </w:r>
          </w:p>
          <w:p w14:paraId="0DDC3C59" w14:textId="77777777" w:rsidR="00862A20" w:rsidRDefault="00000000">
            <w:pPr>
              <w:rPr>
                <w:b/>
              </w:rPr>
            </w:pPr>
            <w:r>
              <w:rPr>
                <w:i/>
                <w:sz w:val="20"/>
                <w:szCs w:val="20"/>
              </w:rPr>
              <w:t>Also include Other relevant company types or industries/verticals candidates might work in.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03CE3D" w14:textId="77777777" w:rsidR="00862A20" w:rsidRDefault="00862A20"/>
        </w:tc>
      </w:tr>
      <w:tr w:rsidR="00862A20" w14:paraId="7E8CB3BF" w14:textId="77777777">
        <w:trPr>
          <w:trHeight w:val="742"/>
        </w:trPr>
        <w:tc>
          <w:tcPr>
            <w:tcW w:w="3270" w:type="dxa"/>
            <w:shd w:val="clear" w:color="auto" w:fill="F3F3F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5A7871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 xml:space="preserve">Organizations or Companies </w:t>
            </w:r>
          </w:p>
          <w:p w14:paraId="1ECB7C2B" w14:textId="77777777" w:rsidR="00862A20" w:rsidRDefault="00000000">
            <w:pPr>
              <w:rPr>
                <w:b/>
              </w:rPr>
            </w:pPr>
            <w:r>
              <w:rPr>
                <w:b/>
              </w:rPr>
              <w:t>to Exclude</w:t>
            </w:r>
          </w:p>
          <w:p w14:paraId="7F672D7F" w14:textId="77777777" w:rsidR="00862A20" w:rsidRDefault="00000000">
            <w:pPr>
              <w:rPr>
                <w:b/>
              </w:rPr>
            </w:pPr>
            <w:r>
              <w:rPr>
                <w:i/>
                <w:sz w:val="20"/>
                <w:szCs w:val="20"/>
              </w:rPr>
              <w:t>E.g. your suppliers and partners</w:t>
            </w:r>
          </w:p>
        </w:tc>
        <w:tc>
          <w:tcPr>
            <w:tcW w:w="57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4963F6" w14:textId="77777777" w:rsidR="00862A20" w:rsidRDefault="00862A20"/>
        </w:tc>
      </w:tr>
    </w:tbl>
    <w:p w14:paraId="76D8AF5A" w14:textId="77777777" w:rsidR="00862A20" w:rsidRDefault="00862A20">
      <w:pPr>
        <w:spacing w:line="240" w:lineRule="auto"/>
      </w:pPr>
    </w:p>
    <w:p w14:paraId="71CC1165" w14:textId="77777777" w:rsidR="00862A20" w:rsidRDefault="00862A20"/>
    <w:p w14:paraId="3CC439B7" w14:textId="77777777" w:rsidR="00862A20" w:rsidRDefault="00862A20"/>
    <w:p w14:paraId="4EE6FC38" w14:textId="77777777" w:rsidR="00862A20" w:rsidRDefault="00000000">
      <w:pPr>
        <w:jc w:val="both"/>
        <w:rPr>
          <w:sz w:val="16"/>
          <w:szCs w:val="16"/>
        </w:rPr>
      </w:pPr>
      <w:r>
        <w:rPr>
          <w:b/>
        </w:rPr>
        <w:t>Hiring Manager:</w:t>
      </w:r>
      <w:r>
        <w:t xml:space="preserve"> _________________________            </w:t>
      </w:r>
      <w:r>
        <w:rPr>
          <w:b/>
        </w:rPr>
        <w:t>Date:</w:t>
      </w:r>
      <w:r>
        <w:t xml:space="preserve"> _____________________________</w:t>
      </w:r>
    </w:p>
    <w:p w14:paraId="0E66C8EA" w14:textId="1F9E88E3" w:rsidR="00862A20" w:rsidRDefault="00000000">
      <w:pPr>
        <w:jc w:val="both"/>
      </w:pPr>
      <w:r>
        <w:rPr>
          <w:sz w:val="16"/>
          <w:szCs w:val="16"/>
        </w:rPr>
        <w:br/>
      </w:r>
      <w:r>
        <w:rPr>
          <w:b/>
        </w:rPr>
        <w:t>Recruiter:</w:t>
      </w:r>
      <w:r w:rsidR="00DE119E">
        <w:rPr>
          <w:b/>
        </w:rPr>
        <w:t xml:space="preserve"> </w:t>
      </w:r>
      <w:r>
        <w:t xml:space="preserve"> ______________________________            </w:t>
      </w:r>
      <w:r>
        <w:rPr>
          <w:b/>
        </w:rPr>
        <w:t>Date:</w:t>
      </w:r>
      <w:r>
        <w:t xml:space="preserve"> _____________________________</w:t>
      </w:r>
    </w:p>
    <w:sectPr w:rsidR="00862A20">
      <w:headerReference w:type="default" r:id="rId7"/>
      <w:footerReference w:type="default" r:id="rId8"/>
      <w:pgSz w:w="11906" w:h="16838"/>
      <w:pgMar w:top="1440" w:right="1440" w:bottom="1440" w:left="144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14999" w14:textId="77777777" w:rsidR="00F124E2" w:rsidRDefault="00F124E2">
      <w:pPr>
        <w:spacing w:line="240" w:lineRule="auto"/>
      </w:pPr>
      <w:r>
        <w:separator/>
      </w:r>
    </w:p>
  </w:endnote>
  <w:endnote w:type="continuationSeparator" w:id="0">
    <w:p w14:paraId="0A0C9399" w14:textId="77777777" w:rsidR="00F124E2" w:rsidRDefault="00F124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A4C7C74-A2DD-0349-8B7F-C3AC387147E6}"/>
    <w:embedBold r:id="rId2" w:fontKey="{CDB69C73-7BE7-3940-90CC-742F22F86CFE}"/>
    <w:embedItalic r:id="rId3" w:fontKey="{15B981D6-AA3B-A34B-889F-0416AD88A8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C4F53E7-6901-6746-B47E-CAED07E7E84D}"/>
    <w:embedBold r:id="rId5" w:fontKey="{093812B6-90BE-B247-A7AA-4444F4F2D97D}"/>
    <w:embedItalic r:id="rId6" w:fontKey="{0305E23E-7F4F-DC49-8DF6-9C990187B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9F8290E-91B4-AF4B-8B9C-E97C60E6352C}"/>
    <w:embedBold r:id="rId8" w:fontKey="{F25FE014-FD0D-954B-9508-3C924E025687}"/>
    <w:embedItalic r:id="rId9" w:fontKey="{FE7CE3F0-54AF-8447-8733-CA9323A4794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5DB55D0A-2862-CE43-B54D-9ACC19B7C2E6}"/>
    <w:embedItalic r:id="rId11" w:fontKey="{01CD4A0A-E689-1044-9C3A-61FA704EAD7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DAFCE50-B879-FD4A-9963-2C38AC8ACC40}"/>
    <w:embedItalic r:id="rId13" w:fontKey="{DAD08ECD-6DDF-A84B-B2D4-28667D6DCE9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A0354FB2-EBCB-4F45-8377-FA335C1236D6}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  <w:embedRegular r:id="rId15" w:fontKey="{EDAFF297-4650-D14D-ACAD-781BA9E5F5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190E9" w14:textId="77777777" w:rsidR="00862A20" w:rsidRDefault="00862A20"/>
  <w:sdt>
    <w:sdtPr>
      <w:tag w:val="goog_rdk_6"/>
      <w:id w:val="4255762"/>
      <w:lock w:val="contentLocked"/>
    </w:sdtPr>
    <w:sdtContent>
      <w:tbl>
        <w:tblPr>
          <w:tblStyle w:val="affffd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995"/>
          <w:gridCol w:w="4035"/>
        </w:tblGrid>
        <w:tr w:rsidR="00862A20" w14:paraId="06DC5128" w14:textId="77777777">
          <w:tc>
            <w:tcPr>
              <w:tcW w:w="499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970F2D8" w14:textId="77777777" w:rsidR="00862A20" w:rsidRDefault="00862A20">
              <w:pPr>
                <w:widowControl w:val="0"/>
                <w:spacing w:line="276" w:lineRule="auto"/>
                <w:rPr>
                  <w:b/>
                  <w:color w:val="235322"/>
                  <w:sz w:val="10"/>
                  <w:szCs w:val="10"/>
                </w:rPr>
              </w:pPr>
            </w:p>
            <w:p w14:paraId="1D21104A" w14:textId="77777777" w:rsidR="00862A20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Local Perspective, Global Reach</w:t>
              </w:r>
            </w:p>
            <w:p w14:paraId="187AB17A" w14:textId="77777777" w:rsidR="00862A20" w:rsidRDefault="00000000">
              <w:pPr>
                <w:widowControl w:val="0"/>
                <w:spacing w:line="276" w:lineRule="auto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Covering a broad range of industries &amp; specializations</w:t>
              </w:r>
            </w:p>
          </w:tc>
          <w:tc>
            <w:tcPr>
              <w:tcW w:w="403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5F75533" w14:textId="77777777" w:rsidR="00862A20" w:rsidRDefault="00862A20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10"/>
                  <w:szCs w:val="10"/>
                </w:rPr>
              </w:pPr>
            </w:p>
            <w:p w14:paraId="6C8C4660" w14:textId="77777777" w:rsidR="00862A20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Your Premier HR Partner</w:t>
              </w:r>
            </w:p>
            <w:p w14:paraId="5C74C5FD" w14:textId="77777777" w:rsidR="00862A20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www.kellerexecutivesearch.com</w:t>
              </w:r>
            </w:p>
          </w:tc>
        </w:tr>
      </w:tbl>
    </w:sdtContent>
  </w:sdt>
  <w:p w14:paraId="4D2221A1" w14:textId="77777777" w:rsidR="00862A20" w:rsidRDefault="00862A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2749F" w14:textId="77777777" w:rsidR="00F124E2" w:rsidRDefault="00F124E2">
      <w:pPr>
        <w:spacing w:line="240" w:lineRule="auto"/>
      </w:pPr>
      <w:r>
        <w:separator/>
      </w:r>
    </w:p>
  </w:footnote>
  <w:footnote w:type="continuationSeparator" w:id="0">
    <w:p w14:paraId="277CA1D3" w14:textId="77777777" w:rsidR="00F124E2" w:rsidRDefault="00F124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AAC2A" w14:textId="77777777" w:rsidR="00862A20" w:rsidRDefault="00862A20">
    <w:pPr>
      <w:rPr>
        <w:sz w:val="14"/>
        <w:szCs w:val="14"/>
      </w:rPr>
    </w:pPr>
  </w:p>
  <w:sdt>
    <w:sdtPr>
      <w:tag w:val="goog_rdk_5"/>
      <w:id w:val="1072473155"/>
      <w:lock w:val="contentLocked"/>
    </w:sdtPr>
    <w:sdtContent>
      <w:tbl>
        <w:tblPr>
          <w:tblStyle w:val="affffc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245"/>
          <w:gridCol w:w="4785"/>
        </w:tblGrid>
        <w:tr w:rsidR="00862A20" w14:paraId="3AF04570" w14:textId="77777777">
          <w:tc>
            <w:tcPr>
              <w:tcW w:w="424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7BB9FC0" w14:textId="77777777" w:rsidR="00862A20" w:rsidRDefault="00000000">
              <w:r>
                <w:rPr>
                  <w:noProof/>
                </w:rPr>
                <w:drawing>
                  <wp:inline distT="114300" distB="114300" distL="114300" distR="114300" wp14:anchorId="1A265DBD" wp14:editId="4CE6DF3F">
                    <wp:extent cx="1242554" cy="356659"/>
                    <wp:effectExtent l="0" t="0" r="0" b="0"/>
                    <wp:docPr id="5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2554" cy="35665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78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3EC5015" w14:textId="77777777" w:rsidR="00862A20" w:rsidRDefault="00000000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line="276" w:lineRule="auto"/>
                <w:jc w:val="right"/>
                <w:rPr>
                  <w:b/>
                  <w:color w:val="235322"/>
                  <w:sz w:val="24"/>
                </w:rPr>
              </w:pPr>
              <w:r>
                <w:rPr>
                  <w:b/>
                  <w:color w:val="235322"/>
                  <w:sz w:val="24"/>
                </w:rPr>
                <w:t>Enabling Business Excellence</w:t>
              </w:r>
            </w:p>
            <w:p w14:paraId="0BC90C79" w14:textId="77777777" w:rsidR="00862A20" w:rsidRDefault="00000000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Talent Acquisition &amp; Transformative Consulting Services</w:t>
              </w:r>
            </w:p>
          </w:tc>
        </w:tr>
      </w:tbl>
    </w:sdtContent>
  </w:sdt>
  <w:p w14:paraId="2EA4BE78" w14:textId="77777777" w:rsidR="00862A20" w:rsidRDefault="00862A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A20"/>
    <w:rsid w:val="00862A20"/>
    <w:rsid w:val="00B73858"/>
    <w:rsid w:val="00DE119E"/>
    <w:rsid w:val="00F1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9F4D8"/>
  <w15:docId w15:val="{2935B7F9-C036-D044-83E1-9BA475F05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69"/>
    <w:rPr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F83"/>
    <w:pPr>
      <w:keepNext/>
      <w:keepLines/>
      <w:spacing w:after="120"/>
      <w:outlineLvl w:val="0"/>
    </w:pPr>
    <w:rPr>
      <w:rFonts w:ascii="Calibri Light" w:hAnsi="Calibri Light"/>
      <w:sz w:val="40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EDF"/>
    <w:pPr>
      <w:keepNext/>
      <w:keepLines/>
      <w:spacing w:after="80"/>
      <w:outlineLvl w:val="1"/>
    </w:pPr>
    <w:rPr>
      <w:rFonts w:ascii="Calibri Light" w:eastAsiaTheme="majorEastAsia" w:hAnsi="Calibri Light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575"/>
    <w:pPr>
      <w:keepNext/>
      <w:keepLines/>
      <w:spacing w:after="80"/>
      <w:outlineLvl w:val="2"/>
    </w:pPr>
    <w:rPr>
      <w:rFonts w:ascii="Calibri Light" w:eastAsiaTheme="majorEastAsia" w:hAnsi="Calibri Light" w:cstheme="majorBidi"/>
      <w:color w:val="156082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F83"/>
    <w:rPr>
      <w:rFonts w:ascii="Calibri Light" w:eastAsia="Calibri" w:hAnsi="Calibri Light" w:cs="Calibri"/>
      <w:sz w:val="40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3EDF"/>
    <w:rPr>
      <w:rFonts w:ascii="Calibri Light" w:eastAsiaTheme="majorEastAsia" w:hAnsi="Calibri Light" w:cstheme="majorBidi"/>
      <w:kern w:val="2"/>
      <w:sz w:val="26"/>
      <w:szCs w:val="26"/>
      <w:u w:val="single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855575"/>
    <w:rPr>
      <w:rFonts w:ascii="Calibri Light" w:eastAsiaTheme="majorEastAsia" w:hAnsi="Calibri Light" w:cstheme="majorBidi"/>
      <w:color w:val="156082" w:themeColor="accent1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3C5"/>
    <w:rPr>
      <w:rFonts w:eastAsiaTheme="majorEastAsia" w:cstheme="majorBidi"/>
      <w:i/>
      <w:iCs/>
      <w:color w:val="0F4761" w:themeColor="accent1" w:themeShade="BF"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3C5"/>
    <w:rPr>
      <w:rFonts w:eastAsiaTheme="majorEastAsia" w:cstheme="majorBidi"/>
      <w:color w:val="0F4761" w:themeColor="accent1" w:themeShade="BF"/>
      <w:kern w:val="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C5"/>
    <w:rPr>
      <w:rFonts w:eastAsiaTheme="majorEastAsia" w:cstheme="majorBidi"/>
      <w:i/>
      <w:iCs/>
      <w:color w:val="595959" w:themeColor="text1" w:themeTint="A6"/>
      <w:kern w:val="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C5"/>
    <w:rPr>
      <w:rFonts w:eastAsiaTheme="majorEastAsia" w:cstheme="majorBidi"/>
      <w:color w:val="595959" w:themeColor="text1" w:themeTint="A6"/>
      <w:kern w:val="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C5"/>
    <w:rPr>
      <w:rFonts w:eastAsiaTheme="majorEastAsia" w:cstheme="majorBidi"/>
      <w:i/>
      <w:iCs/>
      <w:color w:val="272727" w:themeColor="text1" w:themeTint="D8"/>
      <w:kern w:val="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C5"/>
    <w:rPr>
      <w:rFonts w:eastAsiaTheme="majorEastAsia" w:cstheme="majorBidi"/>
      <w:color w:val="272727" w:themeColor="text1" w:themeTint="D8"/>
      <w:kern w:val="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3C5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3C5"/>
    <w:rPr>
      <w:rFonts w:ascii="Calibri" w:hAnsi="Calibri"/>
      <w:i/>
      <w:iCs/>
      <w:color w:val="404040" w:themeColor="text1" w:themeTint="BF"/>
      <w:kern w:val="2"/>
      <w:szCs w:val="24"/>
    </w:rPr>
  </w:style>
  <w:style w:type="paragraph" w:styleId="ListParagraph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3C5"/>
    <w:rPr>
      <w:rFonts w:ascii="Calibri" w:hAnsi="Calibri"/>
      <w:i/>
      <w:iCs/>
      <w:color w:val="0F4761" w:themeColor="accent1" w:themeShade="BF"/>
      <w:kern w:val="2"/>
      <w:szCs w:val="24"/>
    </w:rPr>
  </w:style>
  <w:style w:type="character" w:styleId="IntenseReference">
    <w:name w:val="Intense Reference"/>
    <w:basedOn w:val="DefaultParagraphFon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1c4g3luLGieUj7qgVOHQ7kJ5Jg==">CgMxLjAaHwoBMBIaChgICVIUChJ0YWJsZS5qbjc2ZGVxdzJodmQaHwoBMRIaChgICVIUChJ0YWJsZS5jZmVldWc5NjA2MTMaHwoBMhIaChgICVIUChJ0YWJsZS4xeTRzbXI2N2ZqdHoaHwoBMxIaChgICVIUChJ0YWJsZS43bjJqajZhM3Z6MjEaHwoBNBIaChgICVIUChJ0YWJsZS5pdzRzM3VoMGMzamkaHwoBNRIaChgICVIUChJ0YWJsZS5lODBldDZlcTh0c3gaHwoBNhIaChgICVIUChJ0YWJsZS5heGVvZjdqOGNzd2oyDmgubHdrdzhvZzU1YmxpMg1oLnM2dzgxZGo0NnZmMg5oLmhremxkeWwzZmx0NDINaC5kM3Jna24zNTZmbzIOaC5uODhoODBodzNjcnoyDmguNnpmY254YXpqNnE1OAByITE3cGx5a2RtVV9OREhzTE5aTU1uaGpmMU1xU3c2Ym1H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Lennox</dc:creator>
  <cp:lastModifiedBy>Ami Mandel</cp:lastModifiedBy>
  <cp:revision>2</cp:revision>
  <dcterms:created xsi:type="dcterms:W3CDTF">2025-03-25T10:23:00Z</dcterms:created>
  <dcterms:modified xsi:type="dcterms:W3CDTF">2025-04-21T06:20:00Z</dcterms:modified>
</cp:coreProperties>
</file>